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227"/>
        <w:gridCol w:w="1005"/>
        <w:gridCol w:w="886"/>
        <w:gridCol w:w="2428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3AFD7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caps w:val="0"/>
                <w:sz w:val="21"/>
                <w:szCs w:val="21"/>
                <w:lang w:eastAsia="zh-CN"/>
              </w:rPr>
              <w:t>泸州发展中油能源有限责任公司千凤路加油站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caps w:val="0"/>
                <w:sz w:val="21"/>
                <w:szCs w:val="21"/>
                <w:lang w:val="en-US" w:eastAsia="zh-CN"/>
              </w:rPr>
              <w:t>四川省泸州市龙马潭区二环路北二段216号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武正林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  <w:bookmarkStart w:id="0" w:name="_GoBack"/>
            <w:bookmarkEnd w:id="0"/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2025.6.30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武正林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武正林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1" name="图片 1" descr="微信图片_20250706013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7060138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2" name="图片 2" descr="微信图片_20250706014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7060145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3B41E05"/>
    <w:rsid w:val="05487B34"/>
    <w:rsid w:val="064F49ED"/>
    <w:rsid w:val="0B0D7FE7"/>
    <w:rsid w:val="0D9B7981"/>
    <w:rsid w:val="1CC84970"/>
    <w:rsid w:val="24942E0C"/>
    <w:rsid w:val="2704340F"/>
    <w:rsid w:val="28D05D03"/>
    <w:rsid w:val="334754F5"/>
    <w:rsid w:val="3BE949C1"/>
    <w:rsid w:val="45465A82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193</Characters>
  <Lines>0</Lines>
  <Paragraphs>0</Paragraphs>
  <TotalTime>0</TotalTime>
  <ScaleCrop>false</ScaleCrop>
  <LinksUpToDate>false</LinksUpToDate>
  <CharactersWithSpaces>197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2025-07-30T09:09:07Z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