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8" w:rsidRDefault="00116608">
      <w:pPr>
        <w:ind w:leftChars="50" w:left="105" w:rightChars="50" w:right="105"/>
        <w:jc w:val="center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b/>
          <w:bCs/>
          <w:sz w:val="28"/>
        </w:rPr>
        <w:t>职业卫生技术报告公示信息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56"/>
        <w:gridCol w:w="1007"/>
        <w:gridCol w:w="893"/>
        <w:gridCol w:w="2336"/>
      </w:tblGrid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 w:rsidRPr="00116608">
              <w:rPr>
                <w:rFonts w:ascii="Times New Roman" w:eastAsia="宋体" w:hAnsi="Times New Roman" w:cs="宋体" w:hint="eastAsia"/>
                <w:szCs w:val="21"/>
              </w:rPr>
              <w:t>四川天鸿科技发展有限公司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 w:rsidRPr="00116608">
              <w:rPr>
                <w:rFonts w:ascii="Times New Roman" w:eastAsia="宋体" w:hAnsi="Times New Roman" w:cs="宋体" w:hint="eastAsia"/>
                <w:szCs w:val="21"/>
              </w:rPr>
              <w:t>成都市温江区成都海峡两岸科技产业开发园科创西路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联系人</w:t>
            </w:r>
          </w:p>
        </w:tc>
        <w:tc>
          <w:tcPr>
            <w:tcW w:w="215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陈力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项目类型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☑</w:t>
            </w:r>
            <w:r>
              <w:rPr>
                <w:rFonts w:ascii="Times New Roman" w:eastAsia="宋体" w:hAnsi="Times New Roman" w:hint="eastAsia"/>
              </w:rPr>
              <w:t>检测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预评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控评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现状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彭家赟、钟富春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现场调查人员</w:t>
            </w:r>
          </w:p>
        </w:tc>
        <w:tc>
          <w:tcPr>
            <w:tcW w:w="215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彭家赟、钟富春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彭家赟、钟富春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现场调查时间</w:t>
            </w:r>
          </w:p>
        </w:tc>
        <w:tc>
          <w:tcPr>
            <w:tcW w:w="2156" w:type="dxa"/>
            <w:vAlign w:val="center"/>
          </w:tcPr>
          <w:p w:rsidR="00622548" w:rsidRDefault="00116608" w:rsidP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2025.04.25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:rsidR="00622548" w:rsidRDefault="00116608" w:rsidP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2025.05.10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陈力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陈力</w:t>
            </w:r>
          </w:p>
        </w:tc>
      </w:tr>
      <w:tr w:rsidR="0011660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116608" w:rsidP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2025.06.01</w:t>
            </w:r>
            <w:bookmarkStart w:id="0" w:name="_GoBack"/>
            <w:bookmarkEnd w:id="0"/>
          </w:p>
        </w:tc>
      </w:tr>
      <w:tr w:rsidR="00116608">
        <w:trPr>
          <w:trHeight w:val="510"/>
        </w:trPr>
        <w:tc>
          <w:tcPr>
            <w:tcW w:w="2130" w:type="dxa"/>
            <w:vMerge w:val="restart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场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影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合照</w:t>
            </w:r>
          </w:p>
        </w:tc>
        <w:tc>
          <w:tcPr>
            <w:tcW w:w="3229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现场采样、检测</w:t>
            </w:r>
          </w:p>
        </w:tc>
      </w:tr>
      <w:tr w:rsidR="00116608">
        <w:trPr>
          <w:trHeight w:val="510"/>
        </w:trPr>
        <w:tc>
          <w:tcPr>
            <w:tcW w:w="2130" w:type="dxa"/>
            <w:vMerge/>
            <w:vAlign w:val="center"/>
          </w:tcPr>
          <w:p w:rsidR="00622548" w:rsidRDefault="00622548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163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511412" cy="2016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412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646208" cy="2196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采样照片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208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548" w:rsidRDefault="00622548">
      <w:pPr>
        <w:rPr>
          <w:rFonts w:ascii="Times New Roman" w:eastAsia="宋体" w:hAnsi="Times New Roman"/>
        </w:rPr>
      </w:pPr>
    </w:p>
    <w:sectPr w:rsidR="0062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622548"/>
    <w:rsid w:val="00116608"/>
    <w:rsid w:val="00622548"/>
    <w:rsid w:val="03A23429"/>
    <w:rsid w:val="05487B34"/>
    <w:rsid w:val="064F49ED"/>
    <w:rsid w:val="0D9B7981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MS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2024-02-07T01:54:00Z</dcterms:created>
  <dcterms:modified xsi:type="dcterms:W3CDTF">2026-05-22T05:38:00Z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